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0B" w:rsidRPr="00C26DE3" w:rsidRDefault="000E54FF" w:rsidP="000E5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DE3">
        <w:rPr>
          <w:rFonts w:ascii="Times New Roman" w:hAnsi="Times New Roman" w:cs="Times New Roman"/>
          <w:b/>
          <w:sz w:val="24"/>
          <w:szCs w:val="24"/>
        </w:rPr>
        <w:t>Одновременный</w:t>
      </w:r>
      <w:r w:rsidR="00B83121" w:rsidRPr="00C26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10B" w:rsidRPr="00C26DE3">
        <w:rPr>
          <w:rFonts w:ascii="Times New Roman" w:hAnsi="Times New Roman" w:cs="Times New Roman"/>
          <w:b/>
          <w:sz w:val="24"/>
          <w:szCs w:val="24"/>
        </w:rPr>
        <w:t>кадастров</w:t>
      </w:r>
      <w:r w:rsidRPr="00C26DE3">
        <w:rPr>
          <w:rFonts w:ascii="Times New Roman" w:hAnsi="Times New Roman" w:cs="Times New Roman"/>
          <w:b/>
          <w:sz w:val="24"/>
          <w:szCs w:val="24"/>
        </w:rPr>
        <w:t>ый</w:t>
      </w:r>
      <w:r w:rsidR="00B5710B" w:rsidRPr="00C26DE3">
        <w:rPr>
          <w:rFonts w:ascii="Times New Roman" w:hAnsi="Times New Roman" w:cs="Times New Roman"/>
          <w:b/>
          <w:sz w:val="24"/>
          <w:szCs w:val="24"/>
        </w:rPr>
        <w:t xml:space="preserve"> учет и регистрац</w:t>
      </w:r>
      <w:r w:rsidR="00B2282D" w:rsidRPr="00C26DE3">
        <w:rPr>
          <w:rFonts w:ascii="Times New Roman" w:hAnsi="Times New Roman" w:cs="Times New Roman"/>
          <w:b/>
          <w:sz w:val="24"/>
          <w:szCs w:val="24"/>
        </w:rPr>
        <w:t>и</w:t>
      </w:r>
      <w:r w:rsidRPr="00C26DE3">
        <w:rPr>
          <w:rFonts w:ascii="Times New Roman" w:hAnsi="Times New Roman" w:cs="Times New Roman"/>
          <w:b/>
          <w:sz w:val="24"/>
          <w:szCs w:val="24"/>
        </w:rPr>
        <w:t>я</w:t>
      </w:r>
      <w:r w:rsidR="00B2282D" w:rsidRPr="00C26DE3">
        <w:rPr>
          <w:rFonts w:ascii="Times New Roman" w:hAnsi="Times New Roman" w:cs="Times New Roman"/>
          <w:b/>
          <w:sz w:val="24"/>
          <w:szCs w:val="24"/>
        </w:rPr>
        <w:t xml:space="preserve">  прав</w:t>
      </w:r>
    </w:p>
    <w:p w:rsidR="00C97B98" w:rsidRPr="00D852AE" w:rsidRDefault="00A36B86" w:rsidP="00D85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AE">
        <w:rPr>
          <w:rFonts w:ascii="Times New Roman" w:hAnsi="Times New Roman" w:cs="Times New Roman"/>
          <w:sz w:val="24"/>
          <w:szCs w:val="24"/>
        </w:rPr>
        <w:t>1 января 2017 года вступил в силу Федеральный закон  от 13 июля 2015 г. N 218-ФЗ "О государственной регистрации недвижимости».</w:t>
      </w:r>
      <w:r w:rsidR="00D852AE">
        <w:rPr>
          <w:rFonts w:ascii="Times New Roman" w:hAnsi="Times New Roman" w:cs="Times New Roman"/>
          <w:sz w:val="24"/>
          <w:szCs w:val="24"/>
        </w:rPr>
        <w:t xml:space="preserve"> </w:t>
      </w:r>
      <w:r w:rsidR="004E1417" w:rsidRPr="00D852AE">
        <w:rPr>
          <w:rFonts w:ascii="Times New Roman" w:hAnsi="Times New Roman" w:cs="Times New Roman"/>
          <w:sz w:val="24"/>
          <w:szCs w:val="24"/>
        </w:rPr>
        <w:t xml:space="preserve">Частью 3 статьи 14 указанного закона предусмотрены случаи, в которых государственный кадастровый учет и государственная регистрация прав осуществляются </w:t>
      </w:r>
      <w:r w:rsidR="004E1417" w:rsidRPr="00D852AE">
        <w:rPr>
          <w:rFonts w:ascii="Times New Roman" w:hAnsi="Times New Roman" w:cs="Times New Roman"/>
          <w:b/>
          <w:sz w:val="24"/>
          <w:szCs w:val="24"/>
        </w:rPr>
        <w:t>одновременно.</w:t>
      </w:r>
      <w:r w:rsidR="00D85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D49" w:rsidRPr="00D852AE">
        <w:rPr>
          <w:rFonts w:ascii="Times New Roman" w:hAnsi="Times New Roman" w:cs="Times New Roman"/>
          <w:sz w:val="24"/>
          <w:szCs w:val="24"/>
        </w:rPr>
        <w:t>Рассмотрим</w:t>
      </w:r>
      <w:r w:rsidR="00C97B98" w:rsidRPr="00D852AE">
        <w:rPr>
          <w:rFonts w:ascii="Times New Roman" w:hAnsi="Times New Roman" w:cs="Times New Roman"/>
          <w:sz w:val="24"/>
          <w:szCs w:val="24"/>
        </w:rPr>
        <w:t xml:space="preserve"> те из них, которые чаще всего встречаются на практике.</w:t>
      </w:r>
      <w:r w:rsidR="00D852AE">
        <w:rPr>
          <w:rFonts w:ascii="Times New Roman" w:hAnsi="Times New Roman" w:cs="Times New Roman"/>
          <w:sz w:val="24"/>
          <w:szCs w:val="24"/>
        </w:rPr>
        <w:t xml:space="preserve"> </w:t>
      </w:r>
      <w:r w:rsidR="00C97B98" w:rsidRPr="00D852AE">
        <w:rPr>
          <w:rFonts w:ascii="Times New Roman" w:hAnsi="Times New Roman" w:cs="Times New Roman"/>
          <w:sz w:val="24"/>
          <w:szCs w:val="24"/>
        </w:rPr>
        <w:t>Начнем с земельных участков.</w:t>
      </w:r>
    </w:p>
    <w:p w:rsidR="00315453" w:rsidRPr="00D852AE" w:rsidRDefault="00315453" w:rsidP="00D85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AE">
        <w:rPr>
          <w:rFonts w:ascii="Times New Roman" w:hAnsi="Times New Roman" w:cs="Times New Roman"/>
          <w:sz w:val="24"/>
          <w:szCs w:val="24"/>
        </w:rPr>
        <w:t>Так, например, если вы, являясь собственником земельного участка</w:t>
      </w:r>
      <w:r w:rsidR="00833654" w:rsidRPr="00D852AE">
        <w:rPr>
          <w:rFonts w:ascii="Times New Roman" w:hAnsi="Times New Roman" w:cs="Times New Roman"/>
          <w:sz w:val="24"/>
          <w:szCs w:val="24"/>
        </w:rPr>
        <w:t>, приняли решение о его разделе, то кадастровый учет земельных участков, образованных в результате раздела, должен быть осуществлен одновременно с регистрацией прав на эти участки</w:t>
      </w:r>
      <w:r w:rsidR="00A21F07" w:rsidRPr="00D85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3C1" w:rsidRPr="00D852AE" w:rsidRDefault="00C413C1" w:rsidP="00D85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AE">
        <w:rPr>
          <w:rFonts w:ascii="Times New Roman" w:hAnsi="Times New Roman" w:cs="Times New Roman"/>
          <w:sz w:val="24"/>
          <w:szCs w:val="24"/>
        </w:rPr>
        <w:t>Тот же порядок предусмотрен для случаев объединения земельных участков, находящихся в частной собственности, перераспределения таких участков между собой и выдела земельного уч</w:t>
      </w:r>
      <w:r w:rsidR="003E4E23" w:rsidRPr="00D852AE">
        <w:rPr>
          <w:rFonts w:ascii="Times New Roman" w:hAnsi="Times New Roman" w:cs="Times New Roman"/>
          <w:sz w:val="24"/>
          <w:szCs w:val="24"/>
        </w:rPr>
        <w:t xml:space="preserve">астка в счет доли </w:t>
      </w:r>
      <w:r w:rsidR="000D44A8" w:rsidRPr="00D852AE">
        <w:rPr>
          <w:rFonts w:ascii="Times New Roman" w:hAnsi="Times New Roman" w:cs="Times New Roman"/>
          <w:sz w:val="24"/>
          <w:szCs w:val="24"/>
        </w:rPr>
        <w:t>из земельного участка, находящегося в долевой собственности.</w:t>
      </w:r>
    </w:p>
    <w:p w:rsidR="00AC0D64" w:rsidRPr="00D852AE" w:rsidRDefault="00AC0D64" w:rsidP="00D85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AE">
        <w:rPr>
          <w:rFonts w:ascii="Times New Roman" w:hAnsi="Times New Roman" w:cs="Times New Roman"/>
          <w:sz w:val="24"/>
          <w:szCs w:val="24"/>
        </w:rPr>
        <w:t xml:space="preserve">Теперь, что касается </w:t>
      </w:r>
      <w:r w:rsidR="00796832" w:rsidRPr="00D852AE">
        <w:rPr>
          <w:rFonts w:ascii="Times New Roman" w:hAnsi="Times New Roman" w:cs="Times New Roman"/>
          <w:sz w:val="24"/>
          <w:szCs w:val="24"/>
        </w:rPr>
        <w:t xml:space="preserve">созданных, проще говоря, построенных </w:t>
      </w:r>
      <w:r w:rsidRPr="00D852AE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320747" w:rsidRPr="00D852AE">
        <w:rPr>
          <w:rFonts w:ascii="Times New Roman" w:hAnsi="Times New Roman" w:cs="Times New Roman"/>
          <w:sz w:val="24"/>
          <w:szCs w:val="24"/>
        </w:rPr>
        <w:t>.</w:t>
      </w:r>
    </w:p>
    <w:p w:rsidR="00BF3A55" w:rsidRPr="00D852AE" w:rsidRDefault="00D852AE" w:rsidP="00D852AE">
      <w:pPr>
        <w:tabs>
          <w:tab w:val="left" w:pos="61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B52EB3" w:rsidRPr="00D852AE">
        <w:rPr>
          <w:rFonts w:ascii="Times New Roman" w:hAnsi="Times New Roman" w:cs="Times New Roman"/>
          <w:sz w:val="24"/>
          <w:szCs w:val="24"/>
        </w:rPr>
        <w:t>N 218-ФЗ "О государственной регистрации недвижим</w:t>
      </w:r>
      <w:r>
        <w:rPr>
          <w:rFonts w:ascii="Times New Roman" w:hAnsi="Times New Roman" w:cs="Times New Roman"/>
          <w:sz w:val="24"/>
          <w:szCs w:val="24"/>
        </w:rPr>
        <w:t xml:space="preserve">ости» предусмотрена обязанность </w:t>
      </w:r>
      <w:r w:rsidR="00B52EB3" w:rsidRPr="00D852AE">
        <w:rPr>
          <w:rFonts w:ascii="Times New Roman" w:hAnsi="Times New Roman" w:cs="Times New Roman"/>
          <w:sz w:val="24"/>
          <w:szCs w:val="24"/>
        </w:rPr>
        <w:t>органов государственной власти и органов местного самоуправления, уполномоченных на принятие решения</w:t>
      </w:r>
      <w:r w:rsidR="00B10B8D" w:rsidRPr="00D852AE">
        <w:rPr>
          <w:rFonts w:ascii="Times New Roman" w:hAnsi="Times New Roman" w:cs="Times New Roman"/>
          <w:sz w:val="24"/>
          <w:szCs w:val="24"/>
        </w:rPr>
        <w:tab/>
      </w:r>
      <w:r w:rsidR="00AC0D64" w:rsidRPr="00D852AE">
        <w:rPr>
          <w:rFonts w:ascii="Times New Roman" w:hAnsi="Times New Roman" w:cs="Times New Roman"/>
          <w:sz w:val="24"/>
          <w:szCs w:val="24"/>
        </w:rPr>
        <w:t xml:space="preserve"> о выдаче разрешения на ввод объекта капитального строительства в эксплуатацию, направлять в орган регистрации прав заявление о государственном кадастровом учете и </w:t>
      </w:r>
      <w:r w:rsidR="00320747" w:rsidRPr="00D852AE">
        <w:rPr>
          <w:rFonts w:ascii="Times New Roman" w:hAnsi="Times New Roman" w:cs="Times New Roman"/>
          <w:sz w:val="24"/>
          <w:szCs w:val="24"/>
        </w:rPr>
        <w:t>необходимые</w:t>
      </w:r>
      <w:r w:rsidR="00AC0D64" w:rsidRPr="00D852AE">
        <w:rPr>
          <w:rFonts w:ascii="Times New Roman" w:hAnsi="Times New Roman" w:cs="Times New Roman"/>
          <w:sz w:val="24"/>
          <w:szCs w:val="24"/>
        </w:rPr>
        <w:t xml:space="preserve"> документы в отношении соответствующего объекта недвижим</w:t>
      </w:r>
      <w:r w:rsidR="00320747" w:rsidRPr="00D852AE">
        <w:rPr>
          <w:rFonts w:ascii="Times New Roman" w:hAnsi="Times New Roman" w:cs="Times New Roman"/>
          <w:sz w:val="24"/>
          <w:szCs w:val="24"/>
        </w:rPr>
        <w:t>ос</w:t>
      </w:r>
      <w:r w:rsidR="00AC0D64" w:rsidRPr="00D852AE">
        <w:rPr>
          <w:rFonts w:ascii="Times New Roman" w:hAnsi="Times New Roman" w:cs="Times New Roman"/>
          <w:sz w:val="24"/>
          <w:szCs w:val="24"/>
        </w:rPr>
        <w:t>ти.</w:t>
      </w:r>
      <w:r w:rsidR="00320747" w:rsidRPr="00D852AE">
        <w:rPr>
          <w:rFonts w:ascii="Times New Roman" w:hAnsi="Times New Roman" w:cs="Times New Roman"/>
          <w:sz w:val="24"/>
          <w:szCs w:val="24"/>
        </w:rPr>
        <w:t xml:space="preserve"> </w:t>
      </w:r>
      <w:r w:rsidR="00916435" w:rsidRPr="00D852AE">
        <w:rPr>
          <w:rFonts w:ascii="Times New Roman" w:hAnsi="Times New Roman" w:cs="Times New Roman"/>
          <w:sz w:val="24"/>
          <w:szCs w:val="24"/>
        </w:rPr>
        <w:t>При соблюдении указанных требований</w:t>
      </w:r>
      <w:r w:rsidR="0086052F" w:rsidRPr="00D852AE">
        <w:rPr>
          <w:rFonts w:ascii="Times New Roman" w:hAnsi="Times New Roman" w:cs="Times New Roman"/>
          <w:sz w:val="24"/>
          <w:szCs w:val="24"/>
        </w:rPr>
        <w:t>, т.е. при предоставлении зая</w:t>
      </w:r>
      <w:r w:rsidR="001A7046" w:rsidRPr="00D852AE">
        <w:rPr>
          <w:rFonts w:ascii="Times New Roman" w:hAnsi="Times New Roman" w:cs="Times New Roman"/>
          <w:sz w:val="24"/>
          <w:szCs w:val="24"/>
        </w:rPr>
        <w:t>вления и необходимых документов</w:t>
      </w:r>
      <w:r w:rsidR="0086052F" w:rsidRPr="00D852AE">
        <w:rPr>
          <w:rFonts w:ascii="Times New Roman" w:hAnsi="Times New Roman" w:cs="Times New Roman"/>
          <w:sz w:val="24"/>
          <w:szCs w:val="24"/>
        </w:rPr>
        <w:t xml:space="preserve"> в орган регистрации прав органом местного самоуправления или органом государственной власти, </w:t>
      </w:r>
      <w:r w:rsidR="00916435" w:rsidRPr="00D852AE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в связи с созданием объекта недвижимости на основании разрешения на ввод объекта капитального строительства в эксплуатацию</w:t>
      </w:r>
      <w:r w:rsidR="00FD01D0" w:rsidRPr="00D852AE">
        <w:rPr>
          <w:rFonts w:ascii="Times New Roman" w:hAnsi="Times New Roman" w:cs="Times New Roman"/>
          <w:sz w:val="24"/>
          <w:szCs w:val="24"/>
        </w:rPr>
        <w:t xml:space="preserve"> осуществляется без одновременной государственной регистрации прав. </w:t>
      </w:r>
      <w:r w:rsidR="001A7046" w:rsidRPr="00D852AE">
        <w:rPr>
          <w:rFonts w:ascii="Times New Roman" w:hAnsi="Times New Roman" w:cs="Times New Roman"/>
          <w:sz w:val="24"/>
          <w:szCs w:val="24"/>
        </w:rPr>
        <w:t xml:space="preserve"> В</w:t>
      </w:r>
      <w:r w:rsidR="00FD01D0" w:rsidRPr="00D852AE">
        <w:rPr>
          <w:rFonts w:ascii="Times New Roman" w:hAnsi="Times New Roman" w:cs="Times New Roman"/>
          <w:sz w:val="24"/>
          <w:szCs w:val="24"/>
        </w:rPr>
        <w:t xml:space="preserve">о всех остальных случаях, связанных с </w:t>
      </w:r>
      <w:r w:rsidR="00677D5E" w:rsidRPr="00D852AE">
        <w:rPr>
          <w:rFonts w:ascii="Times New Roman" w:hAnsi="Times New Roman" w:cs="Times New Roman"/>
          <w:sz w:val="24"/>
          <w:szCs w:val="24"/>
        </w:rPr>
        <w:t>созданием объекта капитального строи</w:t>
      </w:r>
      <w:r w:rsidR="004B73AB" w:rsidRPr="00D852AE">
        <w:rPr>
          <w:rFonts w:ascii="Times New Roman" w:hAnsi="Times New Roman" w:cs="Times New Roman"/>
          <w:sz w:val="24"/>
          <w:szCs w:val="24"/>
        </w:rPr>
        <w:t>тельств</w:t>
      </w:r>
      <w:r w:rsidR="005C21F3" w:rsidRPr="00D852AE">
        <w:rPr>
          <w:rFonts w:ascii="Times New Roman" w:hAnsi="Times New Roman" w:cs="Times New Roman"/>
          <w:sz w:val="24"/>
          <w:szCs w:val="24"/>
        </w:rPr>
        <w:t>а</w:t>
      </w:r>
      <w:r w:rsidR="00C94155" w:rsidRPr="00D852AE"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="007641A6" w:rsidRPr="00D852AE">
        <w:rPr>
          <w:rFonts w:ascii="Times New Roman" w:hAnsi="Times New Roman" w:cs="Times New Roman"/>
          <w:sz w:val="24"/>
          <w:szCs w:val="24"/>
        </w:rPr>
        <w:t xml:space="preserve"> </w:t>
      </w:r>
      <w:r w:rsidR="00C94155" w:rsidRPr="00D852AE">
        <w:rPr>
          <w:rFonts w:ascii="Times New Roman" w:hAnsi="Times New Roman" w:cs="Times New Roman"/>
          <w:sz w:val="24"/>
          <w:szCs w:val="24"/>
        </w:rPr>
        <w:t xml:space="preserve"> при </w:t>
      </w:r>
      <w:r w:rsidR="003A3A05" w:rsidRPr="00D852AE">
        <w:rPr>
          <w:rFonts w:ascii="Times New Roman" w:hAnsi="Times New Roman" w:cs="Times New Roman"/>
          <w:sz w:val="24"/>
          <w:szCs w:val="24"/>
        </w:rPr>
        <w:t xml:space="preserve">постройке </w:t>
      </w:r>
      <w:r w:rsidR="00C94155" w:rsidRPr="00D852AE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</w:t>
      </w:r>
      <w:r w:rsidR="002828F1" w:rsidRPr="00D852AE">
        <w:rPr>
          <w:rFonts w:ascii="Times New Roman" w:hAnsi="Times New Roman" w:cs="Times New Roman"/>
          <w:sz w:val="24"/>
          <w:szCs w:val="24"/>
        </w:rPr>
        <w:t xml:space="preserve"> или садового дома</w:t>
      </w:r>
      <w:r w:rsidR="00C94155" w:rsidRPr="00D852AE">
        <w:rPr>
          <w:rFonts w:ascii="Times New Roman" w:hAnsi="Times New Roman" w:cs="Times New Roman"/>
          <w:sz w:val="24"/>
          <w:szCs w:val="24"/>
        </w:rPr>
        <w:t>)</w:t>
      </w:r>
      <w:r w:rsidR="002828F1" w:rsidRPr="00D852AE">
        <w:rPr>
          <w:rFonts w:ascii="Times New Roman" w:hAnsi="Times New Roman" w:cs="Times New Roman"/>
          <w:sz w:val="24"/>
          <w:szCs w:val="24"/>
        </w:rPr>
        <w:t>,</w:t>
      </w:r>
      <w:r w:rsidR="00677D5E" w:rsidRPr="00D852AE">
        <w:rPr>
          <w:rFonts w:ascii="Times New Roman" w:hAnsi="Times New Roman" w:cs="Times New Roman"/>
          <w:sz w:val="24"/>
          <w:szCs w:val="24"/>
        </w:rPr>
        <w:t xml:space="preserve">  а также </w:t>
      </w:r>
      <w:r w:rsidR="003A3A05" w:rsidRPr="00D852AE">
        <w:rPr>
          <w:rFonts w:ascii="Times New Roman" w:hAnsi="Times New Roman" w:cs="Times New Roman"/>
          <w:sz w:val="24"/>
          <w:szCs w:val="24"/>
        </w:rPr>
        <w:t xml:space="preserve">в </w:t>
      </w:r>
      <w:r w:rsidR="007641A6" w:rsidRPr="00D852AE">
        <w:rPr>
          <w:rFonts w:ascii="Times New Roman" w:hAnsi="Times New Roman" w:cs="Times New Roman"/>
          <w:sz w:val="24"/>
          <w:szCs w:val="24"/>
        </w:rPr>
        <w:t xml:space="preserve">случаях, связанных </w:t>
      </w:r>
      <w:r w:rsidR="00677D5E" w:rsidRPr="00D852AE">
        <w:rPr>
          <w:rFonts w:ascii="Times New Roman" w:hAnsi="Times New Roman" w:cs="Times New Roman"/>
          <w:sz w:val="24"/>
          <w:szCs w:val="24"/>
        </w:rPr>
        <w:t>с</w:t>
      </w:r>
      <w:r w:rsidR="003A3A05" w:rsidRPr="00D852AE">
        <w:rPr>
          <w:rFonts w:ascii="Times New Roman" w:hAnsi="Times New Roman" w:cs="Times New Roman"/>
          <w:sz w:val="24"/>
          <w:szCs w:val="24"/>
        </w:rPr>
        <w:t xml:space="preserve"> </w:t>
      </w:r>
      <w:r w:rsidR="00320747" w:rsidRPr="00D852AE">
        <w:rPr>
          <w:rFonts w:ascii="Times New Roman" w:hAnsi="Times New Roman" w:cs="Times New Roman"/>
          <w:sz w:val="24"/>
          <w:szCs w:val="24"/>
        </w:rPr>
        <w:t xml:space="preserve"> </w:t>
      </w:r>
      <w:r w:rsidR="00677D5E" w:rsidRPr="00D852AE">
        <w:rPr>
          <w:rFonts w:ascii="Times New Roman" w:hAnsi="Times New Roman" w:cs="Times New Roman"/>
          <w:sz w:val="24"/>
          <w:szCs w:val="24"/>
        </w:rPr>
        <w:t>образовани</w:t>
      </w:r>
      <w:r w:rsidR="004842F0" w:rsidRPr="00D852AE">
        <w:rPr>
          <w:rFonts w:ascii="Times New Roman" w:hAnsi="Times New Roman" w:cs="Times New Roman"/>
          <w:sz w:val="24"/>
          <w:szCs w:val="24"/>
        </w:rPr>
        <w:t xml:space="preserve">ем </w:t>
      </w:r>
      <w:r w:rsidR="003A3A05" w:rsidRPr="00D852AE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  <w:r w:rsidR="004842F0" w:rsidRPr="00D852AE">
        <w:rPr>
          <w:rFonts w:ascii="Times New Roman" w:hAnsi="Times New Roman" w:cs="Times New Roman"/>
          <w:sz w:val="24"/>
          <w:szCs w:val="24"/>
        </w:rPr>
        <w:t>(</w:t>
      </w:r>
      <w:r w:rsidR="00677D5E" w:rsidRPr="00D852AE">
        <w:rPr>
          <w:rFonts w:ascii="Times New Roman" w:hAnsi="Times New Roman" w:cs="Times New Roman"/>
          <w:sz w:val="24"/>
          <w:szCs w:val="24"/>
        </w:rPr>
        <w:t xml:space="preserve">в результате раздела или объединения) государственный кадастровый учет и государственная регистрация прав осуществляются </w:t>
      </w:r>
      <w:r w:rsidR="00677D5E" w:rsidRPr="00D852AE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="00677D5E" w:rsidRPr="00D852AE">
        <w:rPr>
          <w:rFonts w:ascii="Times New Roman" w:hAnsi="Times New Roman" w:cs="Times New Roman"/>
          <w:sz w:val="24"/>
          <w:szCs w:val="24"/>
        </w:rPr>
        <w:t>.</w:t>
      </w:r>
    </w:p>
    <w:p w:rsidR="007D4278" w:rsidRPr="00D852AE" w:rsidRDefault="005719FA" w:rsidP="00D852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2AE">
        <w:rPr>
          <w:rFonts w:ascii="Times New Roman" w:hAnsi="Times New Roman" w:cs="Times New Roman"/>
          <w:sz w:val="24"/>
          <w:szCs w:val="24"/>
        </w:rPr>
        <w:t>Е</w:t>
      </w:r>
      <w:r w:rsidR="007D4278" w:rsidRPr="00D852AE">
        <w:rPr>
          <w:rFonts w:ascii="Times New Roman" w:hAnsi="Times New Roman" w:cs="Times New Roman"/>
          <w:sz w:val="24"/>
          <w:szCs w:val="24"/>
        </w:rPr>
        <w:t xml:space="preserve">сли раньше </w:t>
      </w:r>
      <w:r w:rsidRPr="00D852AE">
        <w:rPr>
          <w:rFonts w:ascii="Times New Roman" w:hAnsi="Times New Roman" w:cs="Times New Roman"/>
          <w:sz w:val="24"/>
          <w:szCs w:val="24"/>
        </w:rPr>
        <w:t xml:space="preserve">в  подобных ситуациях </w:t>
      </w:r>
      <w:r w:rsidR="007D4278" w:rsidRPr="00D852AE">
        <w:rPr>
          <w:rFonts w:ascii="Times New Roman" w:hAnsi="Times New Roman" w:cs="Times New Roman"/>
          <w:sz w:val="24"/>
          <w:szCs w:val="24"/>
        </w:rPr>
        <w:t xml:space="preserve">заявитель был вынужден обращаться  в две разные организации - сначала в кадастровую палату с заявлением о постановке на кадастровый учет объекта недвижимости, затем - в территориальный орган Росреестра для регистрации права,  то с этого года ситуация изменилась. </w:t>
      </w:r>
      <w:r w:rsidR="007D4278" w:rsidRPr="00D8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4278" w:rsidRPr="00D852AE" w:rsidRDefault="007D4278" w:rsidP="00D852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AE">
        <w:rPr>
          <w:rFonts w:ascii="Times New Roman" w:hAnsi="Times New Roman" w:cs="Times New Roman"/>
          <w:sz w:val="24"/>
          <w:szCs w:val="24"/>
        </w:rPr>
        <w:t>В настоящее время действует новый порядок предоставления документов, необходимых для одновременной постановки на кадастровый учет и государственной регистрации прав на объект недвижимости.</w:t>
      </w:r>
    </w:p>
    <w:p w:rsidR="00CB063F" w:rsidRPr="00D852AE" w:rsidRDefault="00B12224" w:rsidP="00D852AE">
      <w:pPr>
        <w:tabs>
          <w:tab w:val="left" w:pos="613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2AE">
        <w:rPr>
          <w:rFonts w:ascii="Times New Roman" w:hAnsi="Times New Roman" w:cs="Times New Roman"/>
          <w:sz w:val="24"/>
          <w:szCs w:val="24"/>
        </w:rPr>
        <w:t>Для осуществления кадастрового учета одновременно с регистрацией прав заявителю достаточно обратиться в пункт приема (удобнее всего это сделат</w:t>
      </w:r>
      <w:r w:rsidR="00F00F19" w:rsidRPr="00D852AE">
        <w:rPr>
          <w:rFonts w:ascii="Times New Roman" w:hAnsi="Times New Roman" w:cs="Times New Roman"/>
          <w:sz w:val="24"/>
          <w:szCs w:val="24"/>
        </w:rPr>
        <w:t xml:space="preserve">ь в многофункциональном центре), </w:t>
      </w:r>
      <w:r w:rsidR="005A1D06" w:rsidRPr="00D852AE">
        <w:rPr>
          <w:rFonts w:ascii="Times New Roman" w:hAnsi="Times New Roman" w:cs="Times New Roman"/>
          <w:sz w:val="24"/>
          <w:szCs w:val="24"/>
        </w:rPr>
        <w:t>представив</w:t>
      </w:r>
      <w:r w:rsidR="00F00F19" w:rsidRPr="00D852AE">
        <w:rPr>
          <w:rFonts w:ascii="Times New Roman" w:hAnsi="Times New Roman" w:cs="Times New Roman"/>
          <w:sz w:val="24"/>
          <w:szCs w:val="24"/>
        </w:rPr>
        <w:t xml:space="preserve"> заявление и один </w:t>
      </w:r>
      <w:r w:rsidR="005A1D06" w:rsidRPr="00D852AE">
        <w:rPr>
          <w:rFonts w:ascii="Times New Roman" w:hAnsi="Times New Roman" w:cs="Times New Roman"/>
          <w:sz w:val="24"/>
          <w:szCs w:val="24"/>
        </w:rPr>
        <w:t>пакет документов</w:t>
      </w:r>
      <w:r w:rsidR="005C21F3" w:rsidRPr="00D852AE">
        <w:rPr>
          <w:rFonts w:ascii="Times New Roman" w:hAnsi="Times New Roman" w:cs="Times New Roman"/>
          <w:sz w:val="24"/>
          <w:szCs w:val="24"/>
        </w:rPr>
        <w:t>, необходимых</w:t>
      </w:r>
      <w:r w:rsidR="005A1D06" w:rsidRPr="00D852AE">
        <w:rPr>
          <w:rFonts w:ascii="Times New Roman" w:hAnsi="Times New Roman" w:cs="Times New Roman"/>
          <w:sz w:val="24"/>
          <w:szCs w:val="24"/>
        </w:rPr>
        <w:t xml:space="preserve"> для кадастрового учета и регистрации прав.</w:t>
      </w:r>
    </w:p>
    <w:sectPr w:rsidR="00CB063F" w:rsidRPr="00D852AE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43D83"/>
    <w:rsid w:val="000B0167"/>
    <w:rsid w:val="000D44A8"/>
    <w:rsid w:val="000E4B29"/>
    <w:rsid w:val="000E54FF"/>
    <w:rsid w:val="000F7FFC"/>
    <w:rsid w:val="00110A0E"/>
    <w:rsid w:val="001814B6"/>
    <w:rsid w:val="001A7046"/>
    <w:rsid w:val="001C1CA1"/>
    <w:rsid w:val="00226E34"/>
    <w:rsid w:val="00263B94"/>
    <w:rsid w:val="002828F1"/>
    <w:rsid w:val="002A1AC6"/>
    <w:rsid w:val="002D63FF"/>
    <w:rsid w:val="002E3160"/>
    <w:rsid w:val="00315453"/>
    <w:rsid w:val="00320747"/>
    <w:rsid w:val="00325734"/>
    <w:rsid w:val="00360316"/>
    <w:rsid w:val="0036742A"/>
    <w:rsid w:val="003A3A05"/>
    <w:rsid w:val="003A5DB9"/>
    <w:rsid w:val="003B2445"/>
    <w:rsid w:val="003C134E"/>
    <w:rsid w:val="003E0D4E"/>
    <w:rsid w:val="003E4E23"/>
    <w:rsid w:val="004019B2"/>
    <w:rsid w:val="004102BF"/>
    <w:rsid w:val="004842F0"/>
    <w:rsid w:val="00496CFB"/>
    <w:rsid w:val="004A2EFB"/>
    <w:rsid w:val="004B73AB"/>
    <w:rsid w:val="004E1417"/>
    <w:rsid w:val="00511591"/>
    <w:rsid w:val="00563F90"/>
    <w:rsid w:val="005719FA"/>
    <w:rsid w:val="00583CC1"/>
    <w:rsid w:val="005A1D06"/>
    <w:rsid w:val="005C21F3"/>
    <w:rsid w:val="00652915"/>
    <w:rsid w:val="006579F0"/>
    <w:rsid w:val="00677D5E"/>
    <w:rsid w:val="006803BD"/>
    <w:rsid w:val="006C2779"/>
    <w:rsid w:val="006E1C60"/>
    <w:rsid w:val="006E22B0"/>
    <w:rsid w:val="00754051"/>
    <w:rsid w:val="007641A6"/>
    <w:rsid w:val="00796832"/>
    <w:rsid w:val="007B11C5"/>
    <w:rsid w:val="007D4278"/>
    <w:rsid w:val="00833654"/>
    <w:rsid w:val="008434D1"/>
    <w:rsid w:val="00843BFB"/>
    <w:rsid w:val="008473B5"/>
    <w:rsid w:val="0086052F"/>
    <w:rsid w:val="00862E68"/>
    <w:rsid w:val="008B50B4"/>
    <w:rsid w:val="00916435"/>
    <w:rsid w:val="00934089"/>
    <w:rsid w:val="00942F9E"/>
    <w:rsid w:val="009B1EE3"/>
    <w:rsid w:val="00A21F07"/>
    <w:rsid w:val="00A36B86"/>
    <w:rsid w:val="00A46EDE"/>
    <w:rsid w:val="00A562E5"/>
    <w:rsid w:val="00A77938"/>
    <w:rsid w:val="00AC0D64"/>
    <w:rsid w:val="00AC5F83"/>
    <w:rsid w:val="00B00528"/>
    <w:rsid w:val="00B01D8B"/>
    <w:rsid w:val="00B07261"/>
    <w:rsid w:val="00B10B8D"/>
    <w:rsid w:val="00B12224"/>
    <w:rsid w:val="00B2282D"/>
    <w:rsid w:val="00B246AF"/>
    <w:rsid w:val="00B40AB0"/>
    <w:rsid w:val="00B52EB3"/>
    <w:rsid w:val="00B5710B"/>
    <w:rsid w:val="00B83121"/>
    <w:rsid w:val="00BC4D49"/>
    <w:rsid w:val="00BF3A55"/>
    <w:rsid w:val="00C26DE3"/>
    <w:rsid w:val="00C272CB"/>
    <w:rsid w:val="00C413C1"/>
    <w:rsid w:val="00C82F50"/>
    <w:rsid w:val="00C94155"/>
    <w:rsid w:val="00C97B98"/>
    <w:rsid w:val="00CA0D68"/>
    <w:rsid w:val="00CB063F"/>
    <w:rsid w:val="00CD1274"/>
    <w:rsid w:val="00D2059C"/>
    <w:rsid w:val="00D73D55"/>
    <w:rsid w:val="00D852AE"/>
    <w:rsid w:val="00DA4EA5"/>
    <w:rsid w:val="00E0786D"/>
    <w:rsid w:val="00E17CAB"/>
    <w:rsid w:val="00E54E98"/>
    <w:rsid w:val="00E568A3"/>
    <w:rsid w:val="00E66533"/>
    <w:rsid w:val="00E84B3D"/>
    <w:rsid w:val="00EA08BA"/>
    <w:rsid w:val="00EB5404"/>
    <w:rsid w:val="00F00F19"/>
    <w:rsid w:val="00F20077"/>
    <w:rsid w:val="00F61A8F"/>
    <w:rsid w:val="00F85538"/>
    <w:rsid w:val="00FD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BD8D-167F-4900-98B8-B2F4CF46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kondrateva_iv</cp:lastModifiedBy>
  <cp:revision>4</cp:revision>
  <cp:lastPrinted>2017-03-02T03:48:00Z</cp:lastPrinted>
  <dcterms:created xsi:type="dcterms:W3CDTF">2017-03-02T05:04:00Z</dcterms:created>
  <dcterms:modified xsi:type="dcterms:W3CDTF">2017-04-26T05:44:00Z</dcterms:modified>
</cp:coreProperties>
</file>